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6" w:rsidRPr="0006517D" w:rsidRDefault="00C62A26" w:rsidP="00C62A26">
      <w:pPr>
        <w:pStyle w:val="a3"/>
        <w:rPr>
          <w:rFonts w:ascii="Times New Roman" w:hAnsi="Times New Roman" w:cs="Times New Roman"/>
        </w:rPr>
      </w:pPr>
      <w:r w:rsidRPr="0006517D">
        <w:rPr>
          <w:rFonts w:ascii="Times New Roman" w:hAnsi="Times New Roman" w:cs="Times New Roman"/>
        </w:rPr>
        <w:t>Учебно-методический комплекс КазНУ им. Аль-Фараби</w:t>
      </w:r>
    </w:p>
    <w:p w:rsidR="00C62A26" w:rsidRDefault="00C62A26" w:rsidP="00C62A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A26" w:rsidRDefault="00C62A26" w:rsidP="00C62A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A26" w:rsidRPr="0006517D" w:rsidRDefault="00C62A26" w:rsidP="00C62A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A26" w:rsidRPr="0006517D" w:rsidRDefault="00C62A26" w:rsidP="00C62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7D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им.аль-ФАРАБИ</w:t>
      </w:r>
    </w:p>
    <w:p w:rsidR="00C62A26" w:rsidRPr="0006517D" w:rsidRDefault="00C62A26" w:rsidP="00C62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7D">
        <w:rPr>
          <w:rFonts w:ascii="Times New Roman" w:hAnsi="Times New Roman" w:cs="Times New Roman"/>
          <w:b/>
          <w:sz w:val="28"/>
          <w:szCs w:val="28"/>
        </w:rPr>
        <w:t>Факультет  юридический</w:t>
      </w:r>
    </w:p>
    <w:p w:rsidR="00C62A26" w:rsidRPr="0006517D" w:rsidRDefault="00C62A26" w:rsidP="00C62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517D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06517D">
        <w:rPr>
          <w:rFonts w:ascii="Times New Roman" w:hAnsi="Times New Roman" w:cs="Times New Roman"/>
          <w:b/>
          <w:sz w:val="28"/>
          <w:szCs w:val="28"/>
          <w:lang w:val="kk-KZ"/>
        </w:rPr>
        <w:t>таможенного, финансового и экологического права</w:t>
      </w:r>
    </w:p>
    <w:p w:rsidR="00C62A26" w:rsidRPr="0006517D" w:rsidRDefault="00C62A26" w:rsidP="00C62A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A26" w:rsidRPr="0006517D" w:rsidRDefault="00C62A26" w:rsidP="00C6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517D">
        <w:rPr>
          <w:rFonts w:ascii="Times New Roman" w:hAnsi="Times New Roman" w:cs="Times New Roman"/>
          <w:sz w:val="28"/>
          <w:szCs w:val="28"/>
        </w:rPr>
        <w:t>Дисциплина: Страховое право</w:t>
      </w:r>
    </w:p>
    <w:p w:rsidR="00C62A26" w:rsidRPr="0006517D" w:rsidRDefault="00C62A26" w:rsidP="00C62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517D">
        <w:rPr>
          <w:rFonts w:ascii="Times New Roman" w:hAnsi="Times New Roman" w:cs="Times New Roman"/>
          <w:sz w:val="28"/>
          <w:szCs w:val="28"/>
        </w:rPr>
        <w:t>Специальность:</w:t>
      </w:r>
      <w:bookmarkStart w:id="0" w:name="_GoBack"/>
      <w:bookmarkEnd w:id="0"/>
      <w:r w:rsidRPr="0006517D">
        <w:rPr>
          <w:rFonts w:ascii="Times New Roman" w:hAnsi="Times New Roman" w:cs="Times New Roman"/>
          <w:iCs/>
          <w:sz w:val="28"/>
          <w:szCs w:val="28"/>
        </w:rPr>
        <w:t xml:space="preserve"> 5</w:t>
      </w:r>
      <w:r w:rsidRPr="0006517D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06517D">
        <w:rPr>
          <w:rFonts w:ascii="Times New Roman" w:hAnsi="Times New Roman" w:cs="Times New Roman"/>
          <w:iCs/>
          <w:sz w:val="28"/>
          <w:szCs w:val="28"/>
        </w:rPr>
        <w:t>030100 Юриспруденция, дневная, 3 курс (Осенний)</w:t>
      </w:r>
    </w:p>
    <w:p w:rsidR="00C62A26" w:rsidRPr="0037770F" w:rsidRDefault="00C62A26" w:rsidP="00C62A26">
      <w:pPr>
        <w:pStyle w:val="2"/>
        <w:jc w:val="center"/>
        <w:rPr>
          <w:sz w:val="24"/>
          <w:szCs w:val="24"/>
        </w:rPr>
      </w:pPr>
    </w:p>
    <w:p w:rsidR="00C62A26" w:rsidRPr="0006517D" w:rsidRDefault="00C62A26" w:rsidP="00C62A26">
      <w:pPr>
        <w:pStyle w:val="2"/>
        <w:jc w:val="center"/>
        <w:rPr>
          <w:szCs w:val="28"/>
        </w:rPr>
      </w:pPr>
    </w:p>
    <w:p w:rsidR="00C62A26" w:rsidRPr="00C62A26" w:rsidRDefault="00C62A26" w:rsidP="00C62A26">
      <w:pPr>
        <w:pStyle w:val="2"/>
        <w:jc w:val="center"/>
        <w:rPr>
          <w:szCs w:val="28"/>
        </w:rPr>
      </w:pPr>
      <w:r w:rsidRPr="00C62A26">
        <w:rPr>
          <w:szCs w:val="28"/>
        </w:rPr>
        <w:t>Задания для СРС/СРСП</w:t>
      </w:r>
    </w:p>
    <w:p w:rsidR="00C62A26" w:rsidRPr="0006517D" w:rsidRDefault="00C62A26" w:rsidP="00C62A26">
      <w:pPr>
        <w:pStyle w:val="2"/>
        <w:jc w:val="center"/>
        <w:rPr>
          <w:szCs w:val="28"/>
        </w:rPr>
      </w:pPr>
    </w:p>
    <w:p w:rsidR="00C62A26" w:rsidRPr="0006517D" w:rsidRDefault="00C62A26" w:rsidP="00F24A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51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4A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A26">
        <w:rPr>
          <w:rFonts w:ascii="Times New Roman" w:hAnsi="Times New Roman" w:cs="Times New Roman"/>
          <w:b/>
          <w:sz w:val="28"/>
          <w:szCs w:val="28"/>
        </w:rPr>
        <w:t>М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етодические указания </w:t>
      </w:r>
      <w:r w:rsidRPr="00C62A26">
        <w:rPr>
          <w:rFonts w:ascii="Times New Roman" w:hAnsi="Times New Roman" w:cs="Times New Roman"/>
          <w:b/>
          <w:sz w:val="28"/>
          <w:szCs w:val="28"/>
        </w:rPr>
        <w:t xml:space="preserve">для выполнения 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СРС </w:t>
      </w:r>
      <w:r w:rsidRPr="00C62A26">
        <w:rPr>
          <w:rFonts w:ascii="Times New Roman" w:hAnsi="Times New Roman" w:cs="Times New Roman"/>
          <w:sz w:val="28"/>
          <w:szCs w:val="28"/>
        </w:rPr>
        <w:t xml:space="preserve">выполняется в форме самостоятельного изучения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C62A26">
        <w:rPr>
          <w:rFonts w:ascii="Times New Roman" w:hAnsi="Times New Roman" w:cs="Times New Roman"/>
          <w:sz w:val="28"/>
          <w:szCs w:val="28"/>
        </w:rPr>
        <w:t xml:space="preserve"> отдельных вопросов по темам лекций. По каждой теме более частные вопросы оставляются на самостоятельное рассмотрение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C62A26">
        <w:rPr>
          <w:rFonts w:ascii="Times New Roman" w:hAnsi="Times New Roman" w:cs="Times New Roman"/>
          <w:sz w:val="28"/>
          <w:szCs w:val="28"/>
        </w:rPr>
        <w:t>. Конкретные вопросы по каждой теме для самостоятельного рассмотрения студентами указаны выше. СР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A26">
        <w:rPr>
          <w:rFonts w:ascii="Times New Roman" w:hAnsi="Times New Roman" w:cs="Times New Roman"/>
          <w:sz w:val="28"/>
          <w:szCs w:val="28"/>
        </w:rPr>
        <w:t xml:space="preserve"> выполняется путем изучения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C62A26">
        <w:rPr>
          <w:rFonts w:ascii="Times New Roman" w:hAnsi="Times New Roman" w:cs="Times New Roman"/>
          <w:sz w:val="28"/>
          <w:szCs w:val="28"/>
        </w:rPr>
        <w:t xml:space="preserve"> предложенного вопроса по рекомендуемой литературе. Затем необходимо письменно изложить краткий конспект вопроса в тетради для СР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A26">
        <w:rPr>
          <w:rFonts w:ascii="Times New Roman" w:hAnsi="Times New Roman" w:cs="Times New Roman"/>
          <w:sz w:val="28"/>
          <w:szCs w:val="28"/>
        </w:rPr>
        <w:t xml:space="preserve"> (практических занятий). 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ОФОРМЛЕНИЮСАМОСТОЯТЕЛЬНОЙ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СТУДЕНТА</w:t>
      </w:r>
      <w:r w:rsidRPr="00C62A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 РУКОВОДСТВОМ ПРЕПОДАВАТЕЛЯ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Все задания по СР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П должны быть выполнены и сданы в срок. Если задание не выполняется в срок, балл снижается. 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Большое значение придается самостоятельному и творческому подходу при выполнении задания. При ответах требуется ссылаться на первоисточники.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Правила по оформлению рефератов: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Точку в конце заголовка не ставят. Заглавия всегда выделены жирным шрифтом.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Расстояния между заголовками главы или параграфа и последующим текстом должно быть равно трем интервалам. 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Все страницы нумеруются, начиная с титульного листа; цифру номера страницы ставят внизу; на титульном листе номер страницы не ставится. Каждый новый раздел начинается с новой страницы.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1. План  должен быть простым: введение, основная часть, заключение, список использованной литературы.</w:t>
      </w:r>
    </w:p>
    <w:p w:rsidR="00C62A26" w:rsidRP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>2. Обязательно указываются ссылки.</w:t>
      </w:r>
    </w:p>
    <w:p w:rsidR="00C62A26" w:rsidRDefault="00C62A26" w:rsidP="00C62A2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В реферате могут быть приложения в виде схем, анкет и диаграмм. В оформлении реферата приветствуются рисунки и таблицы. </w:t>
      </w:r>
    </w:p>
    <w:p w:rsidR="006C3577" w:rsidRPr="006C3577" w:rsidRDefault="006C3577" w:rsidP="006C3577">
      <w:pPr>
        <w:pStyle w:val="a5"/>
        <w:jc w:val="center"/>
        <w:rPr>
          <w:b/>
          <w:sz w:val="28"/>
          <w:szCs w:val="28"/>
        </w:rPr>
      </w:pPr>
      <w:r w:rsidRPr="006C3577">
        <w:rPr>
          <w:b/>
          <w:bCs/>
          <w:sz w:val="28"/>
          <w:szCs w:val="28"/>
        </w:rPr>
        <w:lastRenderedPageBreak/>
        <w:t xml:space="preserve">СРС </w:t>
      </w:r>
      <w:r w:rsidRPr="006C3577">
        <w:rPr>
          <w:b/>
          <w:sz w:val="28"/>
          <w:szCs w:val="28"/>
        </w:rPr>
        <w:t>№ 1</w:t>
      </w:r>
    </w:p>
    <w:p w:rsidR="006C3577" w:rsidRPr="006C3577" w:rsidRDefault="006C3577" w:rsidP="006C357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C357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6C3577">
        <w:rPr>
          <w:rFonts w:ascii="Times New Roman" w:hAnsi="Times New Roman" w:cs="Times New Roman"/>
          <w:b/>
          <w:sz w:val="28"/>
          <w:szCs w:val="28"/>
          <w:lang w:val="kk-KZ"/>
        </w:rPr>
        <w:t>Назовите взаимосвязь страхового права с другими отраслями права.</w:t>
      </w:r>
    </w:p>
    <w:p w:rsidR="006C3577" w:rsidRPr="006C3577" w:rsidRDefault="006C3577" w:rsidP="006C357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577" w:rsidRPr="006C3577" w:rsidRDefault="006C3577" w:rsidP="006C3577">
      <w:pPr>
        <w:pStyle w:val="a5"/>
        <w:jc w:val="both"/>
        <w:rPr>
          <w:b/>
          <w:sz w:val="28"/>
          <w:szCs w:val="28"/>
        </w:rPr>
      </w:pPr>
      <w:r w:rsidRPr="006C3577">
        <w:rPr>
          <w:b/>
          <w:sz w:val="28"/>
          <w:szCs w:val="28"/>
        </w:rPr>
        <w:t>Вопросы: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Понятие и предмет страхового права.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Признаки страховых отношений, их отличие от других видов денежных отношений.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Страховое право как комплексное правовое образование.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Соотношение страхового права с финансовым и гражданским правом.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Методы правового регулирования страховых         отношений.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Система и источники страхового права.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реферат на одну из тем.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самостоятельной работы:</w:t>
      </w:r>
      <w:r w:rsidRPr="006C3577">
        <w:rPr>
          <w:rFonts w:ascii="Times New Roman" w:hAnsi="Times New Roman" w:cs="Times New Roman"/>
          <w:sz w:val="28"/>
          <w:szCs w:val="28"/>
        </w:rPr>
        <w:t xml:space="preserve"> 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6C3577" w:rsidRPr="006C3577" w:rsidRDefault="006C3577" w:rsidP="006C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выполнению задания: </w:t>
      </w:r>
      <w:r w:rsidRPr="006C3577">
        <w:rPr>
          <w:rFonts w:ascii="Times New Roman" w:hAnsi="Times New Roman" w:cs="Times New Roman"/>
          <w:sz w:val="28"/>
          <w:szCs w:val="28"/>
        </w:rPr>
        <w:t xml:space="preserve">прочитать текст лекции и соответствующую главу из указанной литературы, подготовить письменное задание на 10 листов на бумаге формата А4, шрифт </w:t>
      </w:r>
      <w:r w:rsidRPr="006C357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6C3577">
        <w:rPr>
          <w:rFonts w:ascii="Times New Roman" w:hAnsi="Times New Roman" w:cs="Times New Roman"/>
          <w:sz w:val="28"/>
          <w:szCs w:val="28"/>
        </w:rPr>
        <w:t xml:space="preserve">, кегль 14, полуторный интервал. Поля слева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6C3577" w:rsidRPr="006C3577" w:rsidRDefault="006C3577" w:rsidP="006C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Титульный лист: указать тему реферата, кто проверил (звание и должность), кто выполнил (ФИО, курс, специальность, группу). Простой план. Введение. Основная часть. Заключение. Список использованной литературы.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 w:rsidRPr="006C3577">
        <w:rPr>
          <w:rFonts w:ascii="Times New Roman" w:hAnsi="Times New Roman" w:cs="Times New Roman"/>
          <w:sz w:val="28"/>
          <w:szCs w:val="28"/>
          <w:lang w:val="kk-KZ"/>
        </w:rPr>
        <w:t>в виде реферата с последующей защитой.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литературы: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C3577">
        <w:rPr>
          <w:rFonts w:ascii="Times New Roman" w:hAnsi="Times New Roman" w:cs="Times New Roman"/>
          <w:snapToGrid w:val="0"/>
          <w:sz w:val="28"/>
          <w:szCs w:val="28"/>
        </w:rPr>
        <w:t>1.Конституция Республики Казахстан от 30 августа 1995 года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2.Гражданский кодекс Республики Казахстан от 27 декабря </w:t>
      </w:r>
      <w:smartTag w:uri="urn:schemas-microsoft-com:office:smarttags" w:element="metricconverter">
        <w:smartTagPr>
          <w:attr w:name="ProductID" w:val="1994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. (с изменениями).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3. Закон РК от 18 декабря 2000 года О Страховой деятельности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4.Александров А.А. Страхование Москва,1998 год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5.Артемов Н.М. Финансово-правовое регулирование внешторговой деятельности. Москва, ООО МЦУПЛ , 1999.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6.Балабанов И.Т., Степанов В.Н. Занимательное страхование . Москва,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425AD3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7.Белых В.С., Криовшеев И.В. Страховое право Москва, Норма 2002 год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577" w:rsidRPr="006C3577" w:rsidRDefault="006C3577" w:rsidP="006C3577">
      <w:pPr>
        <w:pStyle w:val="a5"/>
        <w:jc w:val="center"/>
        <w:rPr>
          <w:b/>
          <w:sz w:val="28"/>
          <w:szCs w:val="28"/>
        </w:rPr>
      </w:pPr>
      <w:r w:rsidRPr="006C3577">
        <w:rPr>
          <w:b/>
          <w:bCs/>
          <w:sz w:val="28"/>
          <w:szCs w:val="28"/>
        </w:rPr>
        <w:t xml:space="preserve">СРС </w:t>
      </w:r>
      <w:r w:rsidRPr="006C3577">
        <w:rPr>
          <w:b/>
          <w:sz w:val="28"/>
          <w:szCs w:val="28"/>
        </w:rPr>
        <w:t>№ 2</w:t>
      </w:r>
    </w:p>
    <w:p w:rsidR="006C3577" w:rsidRPr="006C3577" w:rsidRDefault="006C3577" w:rsidP="006C357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C357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524418">
        <w:rPr>
          <w:rFonts w:ascii="Times New Roman" w:hAnsi="Times New Roman" w:cs="Times New Roman"/>
          <w:b/>
          <w:sz w:val="28"/>
          <w:szCs w:val="28"/>
        </w:rPr>
        <w:t>Дайте характеристику субъектов страховых правоотношений</w:t>
      </w:r>
    </w:p>
    <w:p w:rsidR="006C3577" w:rsidRPr="006C3577" w:rsidRDefault="006C3577" w:rsidP="006C3577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577" w:rsidRPr="006C3577" w:rsidRDefault="006C3577" w:rsidP="006C3577">
      <w:pPr>
        <w:pStyle w:val="a5"/>
        <w:jc w:val="both"/>
        <w:rPr>
          <w:b/>
          <w:sz w:val="28"/>
          <w:szCs w:val="28"/>
        </w:rPr>
      </w:pPr>
      <w:r w:rsidRPr="006C3577">
        <w:rPr>
          <w:b/>
          <w:sz w:val="28"/>
          <w:szCs w:val="28"/>
        </w:rPr>
        <w:t>Вопросы: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Признаки страховых отношений, их отличие от других видов денежных отношений.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Виды страховых отношений.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 Отношения по организации страхового дела и материальные страховые отношения. 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реферат на одну из тем.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самостоятельной работы:</w:t>
      </w:r>
      <w:r w:rsidRPr="006C3577">
        <w:rPr>
          <w:rFonts w:ascii="Times New Roman" w:hAnsi="Times New Roman" w:cs="Times New Roman"/>
          <w:sz w:val="28"/>
          <w:szCs w:val="28"/>
        </w:rPr>
        <w:t xml:space="preserve"> 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6C3577" w:rsidRPr="006C3577" w:rsidRDefault="006C3577" w:rsidP="006C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выполнению задания: </w:t>
      </w:r>
      <w:r w:rsidRPr="006C3577">
        <w:rPr>
          <w:rFonts w:ascii="Times New Roman" w:hAnsi="Times New Roman" w:cs="Times New Roman"/>
          <w:sz w:val="28"/>
          <w:szCs w:val="28"/>
        </w:rPr>
        <w:t xml:space="preserve">прочитать текст лекции и соответствующую главу из указанной литературы, подготовить письменное задание на 10 листов на бумаге формата А4, шрифт </w:t>
      </w:r>
      <w:r w:rsidRPr="006C357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6C3577">
        <w:rPr>
          <w:rFonts w:ascii="Times New Roman" w:hAnsi="Times New Roman" w:cs="Times New Roman"/>
          <w:sz w:val="28"/>
          <w:szCs w:val="28"/>
        </w:rPr>
        <w:t xml:space="preserve">, кегль 14, полуторный интервал. Поля слева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6C3577" w:rsidRPr="006C3577" w:rsidRDefault="006C3577" w:rsidP="006C3577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Титульный лист: указать тему реферата, кто проверил (звание и должность), кто выполнил (ФИО, курс, специальность, группу). Простой план. Введение. Основная часть. Заключение. Список использованной литературы.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 w:rsidRPr="006C3577">
        <w:rPr>
          <w:rFonts w:ascii="Times New Roman" w:hAnsi="Times New Roman" w:cs="Times New Roman"/>
          <w:sz w:val="28"/>
          <w:szCs w:val="28"/>
          <w:lang w:val="kk-KZ"/>
        </w:rPr>
        <w:t>в виде реферата с последующей защитой.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3577" w:rsidRPr="006C3577" w:rsidRDefault="006C3577" w:rsidP="006C35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литературы: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C3577">
        <w:rPr>
          <w:rFonts w:ascii="Times New Roman" w:hAnsi="Times New Roman" w:cs="Times New Roman"/>
          <w:snapToGrid w:val="0"/>
          <w:sz w:val="28"/>
          <w:szCs w:val="28"/>
        </w:rPr>
        <w:t>1.Конституция Республики Казахстан от 30 августа 1995 года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2.Гражданский кодекс Республики Казахстан от 27 декабря </w:t>
      </w:r>
      <w:smartTag w:uri="urn:schemas-microsoft-com:office:smarttags" w:element="metricconverter">
        <w:smartTagPr>
          <w:attr w:name="ProductID" w:val="1994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. (с изменениями).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3. Закон РК от 18 декабря 2000 года О Страховой деятельности 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4.Александров А.А. Страхование Москва,1998 год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5.Артемов Н.М. Финансово-правовое регулирование внешторговой деятельности. Москва, ООО МЦУПЛ , 1999.</w:t>
      </w:r>
    </w:p>
    <w:p w:rsidR="006C3577" w:rsidRP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6.Балабанов И.Т., Степанов В.Н. Занимательное страхование . Москва,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6C3577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7.Белых В.С., Криовшеев И.В. Страховое право Москва, Норма 2002 год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418" w:rsidRPr="006C3577" w:rsidRDefault="00524418" w:rsidP="00524418">
      <w:pPr>
        <w:pStyle w:val="a5"/>
        <w:jc w:val="center"/>
        <w:rPr>
          <w:b/>
          <w:sz w:val="28"/>
          <w:szCs w:val="28"/>
        </w:rPr>
      </w:pPr>
      <w:r w:rsidRPr="006C3577">
        <w:rPr>
          <w:b/>
          <w:bCs/>
          <w:sz w:val="28"/>
          <w:szCs w:val="28"/>
        </w:rPr>
        <w:t xml:space="preserve">СРС </w:t>
      </w:r>
      <w:r w:rsidRPr="006C357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</w:p>
    <w:p w:rsidR="00524418" w:rsidRPr="006C3577" w:rsidRDefault="00524418" w:rsidP="0052441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C357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524418">
        <w:rPr>
          <w:rFonts w:ascii="Times New Roman" w:hAnsi="Times New Roman"/>
          <w:b/>
          <w:sz w:val="28"/>
          <w:szCs w:val="28"/>
          <w:lang w:val="kk-KZ"/>
        </w:rPr>
        <w:t>Изучите сложные формы страхования и сделайте анализ</w:t>
      </w:r>
      <w:r w:rsidR="00C903B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24418" w:rsidRPr="006C3577" w:rsidRDefault="00524418" w:rsidP="0052441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418" w:rsidRPr="006C3577" w:rsidRDefault="00524418" w:rsidP="00524418">
      <w:pPr>
        <w:pStyle w:val="a5"/>
        <w:jc w:val="both"/>
        <w:rPr>
          <w:b/>
          <w:sz w:val="28"/>
          <w:szCs w:val="28"/>
        </w:rPr>
      </w:pPr>
      <w:r w:rsidRPr="006C3577">
        <w:rPr>
          <w:b/>
          <w:sz w:val="28"/>
          <w:szCs w:val="28"/>
        </w:rPr>
        <w:t>Вопросы:</w:t>
      </w:r>
    </w:p>
    <w:p w:rsidR="00524418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</w:t>
      </w:r>
      <w:r w:rsidRPr="00524418">
        <w:rPr>
          <w:rFonts w:ascii="Times New Roman" w:hAnsi="Times New Roman"/>
          <w:sz w:val="28"/>
          <w:szCs w:val="28"/>
          <w:lang w:val="kk-KZ"/>
        </w:rPr>
        <w:t xml:space="preserve">ормы страхования 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подготовить реферат на одну из тем.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 самостоятельной работы:</w:t>
      </w:r>
      <w:r w:rsidRPr="006C3577">
        <w:rPr>
          <w:rFonts w:ascii="Times New Roman" w:hAnsi="Times New Roman" w:cs="Times New Roman"/>
          <w:sz w:val="28"/>
          <w:szCs w:val="28"/>
        </w:rPr>
        <w:t xml:space="preserve"> 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524418" w:rsidRPr="006C3577" w:rsidRDefault="00524418" w:rsidP="00524418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выполнению задания: </w:t>
      </w:r>
      <w:r w:rsidRPr="006C3577">
        <w:rPr>
          <w:rFonts w:ascii="Times New Roman" w:hAnsi="Times New Roman" w:cs="Times New Roman"/>
          <w:sz w:val="28"/>
          <w:szCs w:val="28"/>
        </w:rPr>
        <w:t xml:space="preserve">прочитать текст лекции и соответствующую главу из указанной литературы, подготовить письменное задание на 10 листов на бумаге формата А4, шрифт </w:t>
      </w:r>
      <w:r w:rsidRPr="006C3577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6C3577">
        <w:rPr>
          <w:rFonts w:ascii="Times New Roman" w:hAnsi="Times New Roman" w:cs="Times New Roman"/>
          <w:sz w:val="28"/>
          <w:szCs w:val="28"/>
        </w:rPr>
        <w:t xml:space="preserve">, кегль 14, полуторный интервал. Поля слева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6C3577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524418" w:rsidRPr="006C3577" w:rsidRDefault="00524418" w:rsidP="00524418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Титульный лист: указать тему реферата, кто проверил (звание и должность), кто выполнил (ФИО, курс, специальность, группу). Простой план. Введение. Основная часть. Заключение. Список использованной литературы.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 w:rsidRPr="006C3577">
        <w:rPr>
          <w:rFonts w:ascii="Times New Roman" w:hAnsi="Times New Roman" w:cs="Times New Roman"/>
          <w:sz w:val="28"/>
          <w:szCs w:val="28"/>
          <w:lang w:val="kk-KZ"/>
        </w:rPr>
        <w:t>в виде реферата с последующей защитой.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литературы: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C3577">
        <w:rPr>
          <w:rFonts w:ascii="Times New Roman" w:hAnsi="Times New Roman" w:cs="Times New Roman"/>
          <w:snapToGrid w:val="0"/>
          <w:sz w:val="28"/>
          <w:szCs w:val="28"/>
        </w:rPr>
        <w:t>1.Конституция Республики Казахстан от 30 августа 1995 года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2.Гражданский кодекс Республики Казахстан от 27 декабря </w:t>
      </w:r>
      <w:smartTag w:uri="urn:schemas-microsoft-com:office:smarttags" w:element="metricconverter">
        <w:smartTagPr>
          <w:attr w:name="ProductID" w:val="1994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. (с изменениями). 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3. Закон РК от 18 декабря 2000 года О Страховой деятельности 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4.Александров А.А. Страхование Москва,1998 год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5.Артемов Н.М. Финансово-правовое регулирование внешторговой деятельности. Москва, ООО МЦУПЛ , 1999.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6.Балабанов И.Т., Степанов В.Н. Занимательное страхование . Москва,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524418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7.Белых В.С., Криовшеев И.В. Страховое право Москва, Норма 2002 год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418" w:rsidRPr="006C3577" w:rsidRDefault="00524418" w:rsidP="00524418">
      <w:pPr>
        <w:pStyle w:val="a5"/>
        <w:jc w:val="center"/>
        <w:rPr>
          <w:b/>
          <w:sz w:val="28"/>
          <w:szCs w:val="28"/>
        </w:rPr>
      </w:pPr>
      <w:r w:rsidRPr="006C3577">
        <w:rPr>
          <w:b/>
          <w:bCs/>
          <w:sz w:val="28"/>
          <w:szCs w:val="28"/>
        </w:rPr>
        <w:t xml:space="preserve">СРС </w:t>
      </w:r>
      <w:r w:rsidRPr="006C357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</w:p>
    <w:p w:rsidR="00524418" w:rsidRPr="00524418" w:rsidRDefault="00524418" w:rsidP="0052441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C357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524418">
        <w:rPr>
          <w:rFonts w:ascii="Times New Roman" w:hAnsi="Times New Roman" w:cs="Times New Roman"/>
          <w:b/>
          <w:sz w:val="28"/>
          <w:szCs w:val="28"/>
          <w:lang w:val="kk-KZ"/>
        </w:rPr>
        <w:t>Составить поекты устава и учредительного договора вновь создоваемой страховой организаций</w:t>
      </w:r>
    </w:p>
    <w:p w:rsidR="00524418" w:rsidRPr="006C3577" w:rsidRDefault="00524418" w:rsidP="0052441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418" w:rsidRPr="006C3577" w:rsidRDefault="00524418" w:rsidP="00524418">
      <w:pPr>
        <w:pStyle w:val="a5"/>
        <w:jc w:val="both"/>
        <w:rPr>
          <w:b/>
          <w:sz w:val="28"/>
          <w:szCs w:val="28"/>
        </w:rPr>
      </w:pPr>
      <w:r w:rsidRPr="006C3577">
        <w:rPr>
          <w:b/>
          <w:sz w:val="28"/>
          <w:szCs w:val="28"/>
        </w:rPr>
        <w:t>Вопросы:</w:t>
      </w:r>
    </w:p>
    <w:p w:rsid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4418">
        <w:rPr>
          <w:sz w:val="28"/>
          <w:szCs w:val="28"/>
        </w:rPr>
        <w:t xml:space="preserve">Уставной  капитал  и его значение. </w:t>
      </w:r>
    </w:p>
    <w:p w:rsid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4418">
        <w:rPr>
          <w:sz w:val="28"/>
          <w:szCs w:val="28"/>
        </w:rPr>
        <w:t xml:space="preserve">Размещение    средств страховых фондов. </w:t>
      </w:r>
    </w:p>
    <w:p w:rsid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4418">
        <w:rPr>
          <w:sz w:val="28"/>
          <w:szCs w:val="28"/>
        </w:rPr>
        <w:t xml:space="preserve">Страховые резервы как основной источник обеспечения страховщиков своих обязательств перед страхователем. </w:t>
      </w:r>
    </w:p>
    <w:p w:rsid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4418">
        <w:rPr>
          <w:sz w:val="28"/>
          <w:szCs w:val="28"/>
        </w:rPr>
        <w:t xml:space="preserve">Назначение фонда предупредительных мероприятий. </w:t>
      </w:r>
    </w:p>
    <w:p w:rsid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4418">
        <w:rPr>
          <w:sz w:val="28"/>
          <w:szCs w:val="28"/>
        </w:rPr>
        <w:t xml:space="preserve">Валютный резервный страховой фонд. </w:t>
      </w:r>
    </w:p>
    <w:p w:rsid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4418">
        <w:rPr>
          <w:sz w:val="28"/>
          <w:szCs w:val="28"/>
        </w:rPr>
        <w:t xml:space="preserve">Ограничение на совершение сделок страховой (перестраховочной) организации. </w:t>
      </w:r>
    </w:p>
    <w:p w:rsidR="00524418" w:rsidRPr="00524418" w:rsidRDefault="00524418" w:rsidP="00524418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524418">
        <w:rPr>
          <w:sz w:val="28"/>
          <w:szCs w:val="28"/>
        </w:rPr>
        <w:t>Порядок определения прибыли страховых организаций.</w:t>
      </w:r>
    </w:p>
    <w:p w:rsidR="00C903B0" w:rsidRPr="00524418" w:rsidRDefault="00524418" w:rsidP="00C903B0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="00C903B0" w:rsidRPr="005244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903B0" w:rsidRPr="00524418">
        <w:rPr>
          <w:rFonts w:ascii="Times New Roman" w:hAnsi="Times New Roman" w:cs="Times New Roman"/>
          <w:sz w:val="28"/>
          <w:szCs w:val="28"/>
          <w:lang w:val="kk-KZ"/>
        </w:rPr>
        <w:t>оставить поекты устава и учредительного договора.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 самостоятельной работы:</w:t>
      </w:r>
      <w:r w:rsidRPr="006C3577">
        <w:rPr>
          <w:rFonts w:ascii="Times New Roman" w:hAnsi="Times New Roman" w:cs="Times New Roman"/>
          <w:sz w:val="28"/>
          <w:szCs w:val="28"/>
        </w:rPr>
        <w:t xml:space="preserve"> 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524418" w:rsidRPr="00524418" w:rsidRDefault="00524418" w:rsidP="00524418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выполнению задания: </w:t>
      </w:r>
      <w:r w:rsidRPr="005244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524418">
        <w:rPr>
          <w:rFonts w:ascii="Times New Roman" w:hAnsi="Times New Roman" w:cs="Times New Roman"/>
          <w:sz w:val="28"/>
          <w:szCs w:val="28"/>
          <w:lang w:val="kk-KZ"/>
        </w:rPr>
        <w:t>оставить поекты устава и учредительного договора.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 w:rsidRPr="00524418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418" w:rsidRPr="006C3577" w:rsidRDefault="00524418" w:rsidP="005244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литературы: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C3577">
        <w:rPr>
          <w:rFonts w:ascii="Times New Roman" w:hAnsi="Times New Roman" w:cs="Times New Roman"/>
          <w:snapToGrid w:val="0"/>
          <w:sz w:val="28"/>
          <w:szCs w:val="28"/>
        </w:rPr>
        <w:t>1.Конституция Республики Казахстан от 30 августа 1995 года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2.Гражданский кодекс Республики Казахстан от 27 декабря </w:t>
      </w:r>
      <w:smartTag w:uri="urn:schemas-microsoft-com:office:smarttags" w:element="metricconverter">
        <w:smartTagPr>
          <w:attr w:name="ProductID" w:val="1994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. (с изменениями). 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3. Закон РК от 18 декабря 2000 года О Страховой деятельности 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4.Александров А.А. Страхование Москва,1998 год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5.Артемов Н.М. Финансово-правовое регулирование внешторговой деятельности. Москва, ООО МЦУПЛ , 1999.</w:t>
      </w:r>
    </w:p>
    <w:p w:rsidR="00524418" w:rsidRPr="006C3577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6.Балабанов И.Т., Степанов В.Н. Занимательное страхование . Москва,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524418" w:rsidRDefault="00524418" w:rsidP="00524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7.Белых В.С., Криовшеев И.В. Страховое право Москва, Норма 2002 год</w:t>
      </w:r>
    </w:p>
    <w:p w:rsidR="006C3577" w:rsidRPr="00524418" w:rsidRDefault="006C3577" w:rsidP="006C35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3B0" w:rsidRPr="006C3577" w:rsidRDefault="00C903B0" w:rsidP="00C903B0">
      <w:pPr>
        <w:pStyle w:val="a5"/>
        <w:jc w:val="center"/>
        <w:rPr>
          <w:b/>
          <w:sz w:val="28"/>
          <w:szCs w:val="28"/>
        </w:rPr>
      </w:pPr>
      <w:r w:rsidRPr="006C3577">
        <w:rPr>
          <w:b/>
          <w:bCs/>
          <w:sz w:val="28"/>
          <w:szCs w:val="28"/>
        </w:rPr>
        <w:t xml:space="preserve">СРС </w:t>
      </w:r>
      <w:r w:rsidRPr="006C357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</w:p>
    <w:p w:rsidR="00C903B0" w:rsidRPr="00524418" w:rsidRDefault="00C903B0" w:rsidP="00C903B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C357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C903B0">
        <w:rPr>
          <w:rFonts w:ascii="Times New Roman" w:hAnsi="Times New Roman" w:cs="Times New Roman"/>
          <w:b/>
          <w:sz w:val="28"/>
          <w:szCs w:val="28"/>
          <w:lang w:val="kk-KZ"/>
        </w:rPr>
        <w:t>Составить 5 проектов разных  договоров страхования.</w:t>
      </w:r>
    </w:p>
    <w:p w:rsidR="00C903B0" w:rsidRPr="006C3577" w:rsidRDefault="00C903B0" w:rsidP="00C903B0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3B0" w:rsidRPr="006C3577" w:rsidRDefault="00C903B0" w:rsidP="00C903B0">
      <w:pPr>
        <w:pStyle w:val="a5"/>
        <w:jc w:val="both"/>
        <w:rPr>
          <w:b/>
          <w:sz w:val="28"/>
          <w:szCs w:val="28"/>
        </w:rPr>
      </w:pPr>
      <w:r w:rsidRPr="006C3577">
        <w:rPr>
          <w:b/>
          <w:sz w:val="28"/>
          <w:szCs w:val="28"/>
        </w:rPr>
        <w:t>Вопросы: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Понятие договора страхования, его правовая характеристика. 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Стороны договора страхования и их общие права и обязанности. 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Третьи лица в договоре страхования. 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>Условия договора страхования.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Существенные и несущественные условия. 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Формы договора страхования.  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Разновидности письменной формы договора страхования. </w:t>
      </w:r>
    </w:p>
    <w:p w:rsidR="00C903B0" w:rsidRP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sz w:val="28"/>
          <w:szCs w:val="28"/>
        </w:rPr>
        <w:t xml:space="preserve">Обязанности страховщика при заключении и исполнении договора. </w:t>
      </w:r>
    </w:p>
    <w:p w:rsidR="00C903B0" w:rsidRPr="00C903B0" w:rsidRDefault="00C903B0" w:rsidP="00C903B0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5244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524418">
        <w:rPr>
          <w:rFonts w:ascii="Times New Roman" w:hAnsi="Times New Roman" w:cs="Times New Roman"/>
          <w:sz w:val="28"/>
          <w:szCs w:val="28"/>
          <w:lang w:val="kk-KZ"/>
        </w:rPr>
        <w:t xml:space="preserve">оставить </w:t>
      </w:r>
      <w:r w:rsidRPr="00C903B0">
        <w:rPr>
          <w:rFonts w:ascii="Times New Roman" w:hAnsi="Times New Roman" w:cs="Times New Roman"/>
          <w:sz w:val="28"/>
          <w:szCs w:val="28"/>
          <w:lang w:val="kk-KZ"/>
        </w:rPr>
        <w:t xml:space="preserve">поекты </w:t>
      </w:r>
      <w:r w:rsidRPr="00C903B0">
        <w:rPr>
          <w:rFonts w:ascii="Times New Roman" w:hAnsi="Times New Roman" w:cs="Times New Roman"/>
          <w:sz w:val="28"/>
          <w:szCs w:val="28"/>
        </w:rPr>
        <w:t>договора страхования</w:t>
      </w:r>
      <w:r w:rsidRPr="00C903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03B0" w:rsidRPr="00C903B0" w:rsidRDefault="00C903B0" w:rsidP="00C90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самостоятельной работы:</w:t>
      </w:r>
      <w:r w:rsidRPr="00C903B0">
        <w:rPr>
          <w:rFonts w:ascii="Times New Roman" w:hAnsi="Times New Roman" w:cs="Times New Roman"/>
          <w:sz w:val="28"/>
          <w:szCs w:val="28"/>
        </w:rPr>
        <w:t xml:space="preserve"> Студенты самостоятельно изучают вопрос по теме лекции, закрепляют лекционный материал и самостоятельно работают с первоисточниками.</w:t>
      </w:r>
    </w:p>
    <w:p w:rsidR="00C903B0" w:rsidRPr="00C903B0" w:rsidRDefault="00C903B0" w:rsidP="00C903B0">
      <w:pPr>
        <w:jc w:val="both"/>
        <w:rPr>
          <w:rFonts w:ascii="Times New Roman" w:hAnsi="Times New Roman" w:cs="Times New Roman"/>
          <w:sz w:val="28"/>
          <w:szCs w:val="28"/>
        </w:rPr>
      </w:pPr>
      <w:r w:rsidRPr="00C90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выполнению задания: </w:t>
      </w:r>
      <w:r w:rsidRPr="00C903B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903B0">
        <w:rPr>
          <w:rFonts w:ascii="Times New Roman" w:hAnsi="Times New Roman" w:cs="Times New Roman"/>
          <w:sz w:val="28"/>
          <w:szCs w:val="28"/>
          <w:lang w:val="kk-KZ"/>
        </w:rPr>
        <w:t xml:space="preserve">оставить поекты </w:t>
      </w:r>
      <w:r w:rsidRPr="00C903B0">
        <w:rPr>
          <w:rFonts w:ascii="Times New Roman" w:hAnsi="Times New Roman" w:cs="Times New Roman"/>
          <w:sz w:val="28"/>
          <w:szCs w:val="28"/>
        </w:rPr>
        <w:t>договора страхования</w:t>
      </w:r>
      <w:r w:rsidRPr="00C903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03B0" w:rsidRPr="006C3577" w:rsidRDefault="00C903B0" w:rsidP="00C90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 w:rsidRPr="00524418">
        <w:rPr>
          <w:rFonts w:ascii="Times New Roman" w:eastAsia="Times New Roman" w:hAnsi="Times New Roman" w:cs="Times New Roman"/>
          <w:sz w:val="28"/>
          <w:szCs w:val="28"/>
        </w:rPr>
        <w:t>письменная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903B0" w:rsidRPr="006C3577" w:rsidRDefault="00C903B0" w:rsidP="00C90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литературы: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C3577">
        <w:rPr>
          <w:rFonts w:ascii="Times New Roman" w:hAnsi="Times New Roman" w:cs="Times New Roman"/>
          <w:snapToGrid w:val="0"/>
          <w:sz w:val="28"/>
          <w:szCs w:val="28"/>
        </w:rPr>
        <w:lastRenderedPageBreak/>
        <w:t>1.Конституция Республики Казахстан от 30 августа 1995 года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2.Гражданский кодекс Республики Казахстан от 27 декабря </w:t>
      </w:r>
      <w:smartTag w:uri="urn:schemas-microsoft-com:office:smarttags" w:element="metricconverter">
        <w:smartTagPr>
          <w:attr w:name="ProductID" w:val="1994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. (с изменениями). 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3. Закон РК от 18 декабря 2000 года О Страховой деятельности 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4.Александров А.А. Страхование Москва,1998 год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5.Артемов Н.М. Финансово-правовое регулирование внешторговой деятельности. Москва, ООО МЦУПЛ , 1999.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6.Балабанов И.Т., Степанов В.Н. Занимательное страхование . Москва,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7.Белых В.С., Криовшеев И.В. Страховое право Москва, Норма 2002 год</w:t>
      </w:r>
    </w:p>
    <w:p w:rsidR="00C903B0" w:rsidRPr="00C903B0" w:rsidRDefault="00C903B0" w:rsidP="006C357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03B0" w:rsidRPr="006C3577" w:rsidRDefault="00C903B0" w:rsidP="00C903B0">
      <w:pPr>
        <w:pStyle w:val="a5"/>
        <w:jc w:val="center"/>
        <w:rPr>
          <w:b/>
          <w:sz w:val="28"/>
          <w:szCs w:val="28"/>
        </w:rPr>
      </w:pPr>
      <w:r w:rsidRPr="006C3577">
        <w:rPr>
          <w:b/>
          <w:bCs/>
          <w:sz w:val="28"/>
          <w:szCs w:val="28"/>
        </w:rPr>
        <w:t xml:space="preserve">СРС </w:t>
      </w:r>
      <w:r w:rsidRPr="006C357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:rsidR="00C903B0" w:rsidRPr="00524418" w:rsidRDefault="00C903B0" w:rsidP="00C903B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C357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C903B0">
        <w:rPr>
          <w:rFonts w:ascii="Times New Roman" w:hAnsi="Times New Roman" w:cs="Times New Roman"/>
          <w:b/>
          <w:sz w:val="28"/>
          <w:szCs w:val="28"/>
          <w:lang w:val="kk-KZ"/>
        </w:rPr>
        <w:t>Сделать анализ обязательным видам государственного страхования, изучить нормативные акты.</w:t>
      </w:r>
    </w:p>
    <w:p w:rsidR="00C903B0" w:rsidRPr="006C3577" w:rsidRDefault="00C903B0" w:rsidP="00C903B0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3B0" w:rsidRDefault="00C903B0" w:rsidP="00C903B0">
      <w:pPr>
        <w:pStyle w:val="a5"/>
        <w:jc w:val="both"/>
        <w:rPr>
          <w:b/>
          <w:sz w:val="28"/>
          <w:szCs w:val="28"/>
        </w:rPr>
      </w:pPr>
      <w:r w:rsidRPr="006C3577">
        <w:rPr>
          <w:b/>
          <w:sz w:val="28"/>
          <w:szCs w:val="28"/>
        </w:rPr>
        <w:t>Вопросы:</w:t>
      </w:r>
    </w:p>
    <w:p w:rsidR="00C903B0" w:rsidRPr="00C903B0" w:rsidRDefault="00C903B0" w:rsidP="00C903B0">
      <w:pPr>
        <w:pStyle w:val="a5"/>
        <w:jc w:val="both"/>
        <w:rPr>
          <w:sz w:val="28"/>
          <w:szCs w:val="28"/>
        </w:rPr>
      </w:pPr>
      <w:r w:rsidRPr="00C903B0">
        <w:rPr>
          <w:sz w:val="28"/>
          <w:szCs w:val="28"/>
          <w:lang w:val="kk-KZ"/>
        </w:rPr>
        <w:t>Виды государственного страхования</w:t>
      </w:r>
    </w:p>
    <w:p w:rsidR="00C903B0" w:rsidRPr="00524418" w:rsidRDefault="00C903B0" w:rsidP="00C903B0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52441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524418">
        <w:rPr>
          <w:rFonts w:ascii="Times New Roman" w:hAnsi="Times New Roman" w:cs="Times New Roman"/>
          <w:sz w:val="28"/>
          <w:szCs w:val="28"/>
          <w:lang w:val="kk-KZ"/>
        </w:rPr>
        <w:t xml:space="preserve">оставить поекты </w:t>
      </w:r>
      <w:r>
        <w:rPr>
          <w:sz w:val="28"/>
          <w:szCs w:val="28"/>
        </w:rPr>
        <w:t>договора страхования</w:t>
      </w:r>
      <w:r w:rsidRPr="005244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03B0" w:rsidRPr="006C3577" w:rsidRDefault="00C903B0" w:rsidP="00C90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самостоятельной работы:</w:t>
      </w:r>
      <w:r w:rsidRPr="006C3577">
        <w:rPr>
          <w:rFonts w:ascii="Times New Roman" w:hAnsi="Times New Roman" w:cs="Times New Roman"/>
          <w:sz w:val="28"/>
          <w:szCs w:val="28"/>
        </w:rPr>
        <w:t xml:space="preserve"> Студенты самостоятельно изучают вопрос по теме лекции, закрепляют лекционный материа</w:t>
      </w:r>
      <w:r>
        <w:rPr>
          <w:rFonts w:ascii="Times New Roman" w:hAnsi="Times New Roman" w:cs="Times New Roman"/>
          <w:sz w:val="28"/>
          <w:szCs w:val="28"/>
        </w:rPr>
        <w:t>л и самостоятельно работают с законодательством</w:t>
      </w:r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C903B0" w:rsidRPr="00524418" w:rsidRDefault="00C903B0" w:rsidP="00C903B0">
      <w:pPr>
        <w:jc w:val="both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выполнению задания: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изучить нормативные акты</w:t>
      </w:r>
      <w:r w:rsidRPr="005244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03B0" w:rsidRPr="006C3577" w:rsidRDefault="00C903B0" w:rsidP="00C90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6C35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903B0" w:rsidRPr="006C3577" w:rsidRDefault="00C903B0" w:rsidP="00C90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литературы: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napToGrid w:val="0"/>
          <w:sz w:val="28"/>
          <w:szCs w:val="28"/>
        </w:rPr>
      </w:pPr>
      <w:r w:rsidRPr="006C3577">
        <w:rPr>
          <w:rFonts w:ascii="Times New Roman" w:hAnsi="Times New Roman" w:cs="Times New Roman"/>
          <w:snapToGrid w:val="0"/>
          <w:sz w:val="28"/>
          <w:szCs w:val="28"/>
        </w:rPr>
        <w:t>1.Конституция Республики Казахстан от 30 августа 1995 года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2.Гражданский кодекс Республики Казахстан от 27 декабря </w:t>
      </w:r>
      <w:smartTag w:uri="urn:schemas-microsoft-com:office:smarttags" w:element="metricconverter">
        <w:smartTagPr>
          <w:attr w:name="ProductID" w:val="1994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 xml:space="preserve">. (с изменениями). 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3. Закон РК от 18 декабря 2000 года О Страховой деятельности 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4.Александров А.А. Страхование Москва,1998 год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5.Артемов Н.М. Финансово-правовое регулирование внешторговой деятельности. Москва, ООО МЦУПЛ , 1999.</w:t>
      </w:r>
    </w:p>
    <w:p w:rsidR="00C903B0" w:rsidRPr="006C3577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 xml:space="preserve">6.Балабанов И.Т., Степанов В.Н. Занимательное страхование . Москва,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6C357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C3577">
        <w:rPr>
          <w:rFonts w:ascii="Times New Roman" w:hAnsi="Times New Roman" w:cs="Times New Roman"/>
          <w:sz w:val="28"/>
          <w:szCs w:val="28"/>
        </w:rPr>
        <w:t>.</w:t>
      </w:r>
    </w:p>
    <w:p w:rsidR="00C903B0" w:rsidRDefault="00C903B0" w:rsidP="00C90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C3577">
        <w:rPr>
          <w:rFonts w:ascii="Times New Roman" w:hAnsi="Times New Roman" w:cs="Times New Roman"/>
          <w:sz w:val="28"/>
          <w:szCs w:val="28"/>
        </w:rPr>
        <w:t>7.Белых В.С., Криовшеев И.В. Страховое право Москва, Норма 2002 год</w:t>
      </w:r>
    </w:p>
    <w:p w:rsidR="00C903B0" w:rsidRPr="00C903B0" w:rsidRDefault="00C903B0" w:rsidP="006C35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03B0" w:rsidRPr="00C903B0" w:rsidSect="00C62A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436B"/>
    <w:multiLevelType w:val="hybridMultilevel"/>
    <w:tmpl w:val="C4EC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ED15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60270D"/>
    <w:multiLevelType w:val="hybridMultilevel"/>
    <w:tmpl w:val="A35683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0657BC"/>
    <w:multiLevelType w:val="hybridMultilevel"/>
    <w:tmpl w:val="11F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62A26"/>
    <w:rsid w:val="001A5D5C"/>
    <w:rsid w:val="001C06FC"/>
    <w:rsid w:val="00425AD3"/>
    <w:rsid w:val="00524418"/>
    <w:rsid w:val="00544CF8"/>
    <w:rsid w:val="005D2ADB"/>
    <w:rsid w:val="00605CE3"/>
    <w:rsid w:val="006C3577"/>
    <w:rsid w:val="00875D77"/>
    <w:rsid w:val="009B4421"/>
    <w:rsid w:val="00C62A26"/>
    <w:rsid w:val="00C903B0"/>
    <w:rsid w:val="00EF516E"/>
    <w:rsid w:val="00F00991"/>
    <w:rsid w:val="00F24AB1"/>
    <w:rsid w:val="00FD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F8"/>
  </w:style>
  <w:style w:type="paragraph" w:styleId="1">
    <w:name w:val="heading 1"/>
    <w:basedOn w:val="a"/>
    <w:next w:val="a"/>
    <w:link w:val="10"/>
    <w:qFormat/>
    <w:rsid w:val="006C35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5D2A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2A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62A2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C62A26"/>
    <w:pPr>
      <w:spacing w:after="0" w:line="240" w:lineRule="auto"/>
    </w:pPr>
  </w:style>
  <w:style w:type="paragraph" w:customStyle="1" w:styleId="3">
    <w:name w:val="заголовок 3"/>
    <w:basedOn w:val="a"/>
    <w:next w:val="a"/>
    <w:rsid w:val="00C62A2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5D2A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2ADB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5D2A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aliases w:val=" Знак1"/>
    <w:basedOn w:val="a"/>
    <w:link w:val="a6"/>
    <w:rsid w:val="006C35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aliases w:val=" Знак1 Знак"/>
    <w:basedOn w:val="a0"/>
    <w:link w:val="a5"/>
    <w:rsid w:val="006C357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6C3577"/>
  </w:style>
  <w:style w:type="character" w:customStyle="1" w:styleId="10">
    <w:name w:val="Заголовок 1 Знак"/>
    <w:basedOn w:val="a0"/>
    <w:link w:val="1"/>
    <w:rsid w:val="006C357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6C3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52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2015-09-15T06:00:00Z</dcterms:created>
  <dcterms:modified xsi:type="dcterms:W3CDTF">2015-09-15T06:00:00Z</dcterms:modified>
</cp:coreProperties>
</file>